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27EC3" w14:textId="4AF6FE26" w:rsidR="00CE4132" w:rsidRPr="003C36A7" w:rsidRDefault="005C3101" w:rsidP="00740F21">
      <w:pPr>
        <w:pStyle w:val="Corpsdetexte"/>
        <w:rPr>
          <w:rFonts w:ascii="Arial" w:hAnsi="Arial" w:cs="Arial"/>
          <w:b/>
          <w:smallCaps/>
          <w:sz w:val="24"/>
          <w:u w:val="single"/>
        </w:rPr>
      </w:pPr>
      <w:r>
        <w:rPr>
          <w:rFonts w:ascii="Arial" w:hAnsi="Arial" w:cs="Arial"/>
          <w:b/>
          <w:smallCaps/>
          <w:sz w:val="24"/>
          <w:u w:val="single"/>
        </w:rPr>
        <w:t>N</w:t>
      </w:r>
      <w:r w:rsidR="00CE4132" w:rsidRPr="003C36A7">
        <w:rPr>
          <w:rFonts w:ascii="Arial" w:hAnsi="Arial" w:cs="Arial"/>
          <w:b/>
          <w:smallCaps/>
          <w:sz w:val="24"/>
          <w:u w:val="single"/>
        </w:rPr>
        <w:t>om du locataire</w:t>
      </w:r>
      <w:bookmarkStart w:id="0" w:name="_GoBack"/>
      <w:bookmarkEnd w:id="0"/>
    </w:p>
    <w:p w14:paraId="41460466" w14:textId="77777777" w:rsidR="00EC5F14" w:rsidRDefault="00EC5F14" w:rsidP="00740F21">
      <w:pPr>
        <w:pStyle w:val="Corpsdetexte"/>
        <w:rPr>
          <w:rFonts w:ascii="Arial" w:hAnsi="Arial" w:cs="Arial"/>
          <w:b/>
          <w:sz w:val="24"/>
          <w:u w:val="single"/>
        </w:rPr>
      </w:pPr>
    </w:p>
    <w:p w14:paraId="36238A75" w14:textId="77777777" w:rsidR="00EC5F14" w:rsidRDefault="00EC5F14" w:rsidP="00740F21">
      <w:pPr>
        <w:pStyle w:val="Corpsdetexte"/>
        <w:rPr>
          <w:rFonts w:ascii="Arial" w:hAnsi="Arial" w:cs="Arial"/>
          <w:b/>
          <w:sz w:val="24"/>
          <w:u w:val="single"/>
        </w:rPr>
      </w:pPr>
    </w:p>
    <w:p w14:paraId="0C837656" w14:textId="77777777" w:rsidR="00EC5F14" w:rsidRDefault="00EC5F14" w:rsidP="00EC5F14">
      <w:pPr>
        <w:pStyle w:val="Corpsdetexte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EC5F14" w14:paraId="39C217F5" w14:textId="77777777" w:rsidTr="003770BD">
        <w:tc>
          <w:tcPr>
            <w:tcW w:w="5070" w:type="dxa"/>
            <w:tcBorders>
              <w:right w:val="single" w:sz="4" w:space="0" w:color="auto"/>
            </w:tcBorders>
          </w:tcPr>
          <w:p w14:paraId="2A5F6DD4" w14:textId="77777777" w:rsidR="00EC5F14" w:rsidRDefault="00EC5F14" w:rsidP="00250B74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3069B0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3069B0">
              <w:rPr>
                <w:rFonts w:ascii="Arial" w:hAnsi="Arial" w:cs="Arial"/>
                <w:b/>
                <w:sz w:val="24"/>
              </w:rPr>
              <w:t xml:space="preserve"> Analyse de risque </w:t>
            </w:r>
          </w:p>
          <w:p w14:paraId="2A05146A" w14:textId="77777777" w:rsidR="00EC5F14" w:rsidRDefault="00EC5F14" w:rsidP="00F265E4">
            <w:pPr>
              <w:pStyle w:val="Corpsdetexte"/>
              <w:spacing w:after="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069B0">
              <w:rPr>
                <w:rFonts w:ascii="Arial" w:hAnsi="Arial" w:cs="Arial"/>
                <w:b/>
                <w:sz w:val="24"/>
              </w:rPr>
              <w:t>FAVORABLE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FB67" w14:textId="77777777" w:rsidR="00EC5F14" w:rsidRDefault="00EC5F14" w:rsidP="00EC5F14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175708A" w14:textId="77777777" w:rsidR="003770BD" w:rsidRDefault="00EC5F14" w:rsidP="00250B74">
            <w:pPr>
              <w:pStyle w:val="Corpsdetexte"/>
              <w:jc w:val="center"/>
              <w:rPr>
                <w:rFonts w:ascii="Arial" w:hAnsi="Arial" w:cs="Arial"/>
                <w:b/>
                <w:sz w:val="24"/>
              </w:rPr>
            </w:pPr>
            <w:r w:rsidRPr="003069B0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3069B0">
              <w:rPr>
                <w:rFonts w:ascii="Arial" w:hAnsi="Arial" w:cs="Arial"/>
                <w:b/>
                <w:sz w:val="24"/>
              </w:rPr>
              <w:t xml:space="preserve"> Analyse de risque </w:t>
            </w:r>
          </w:p>
          <w:p w14:paraId="716B3AF7" w14:textId="77777777" w:rsidR="00EC5F14" w:rsidRDefault="00EC5F14" w:rsidP="00250B74">
            <w:pPr>
              <w:pStyle w:val="Corpsdetexte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</w:rPr>
              <w:t>DÉ</w:t>
            </w:r>
            <w:r w:rsidRPr="003069B0">
              <w:rPr>
                <w:rFonts w:ascii="Arial" w:hAnsi="Arial" w:cs="Arial"/>
                <w:b/>
                <w:sz w:val="24"/>
              </w:rPr>
              <w:t>FAVORABLE</w:t>
            </w:r>
          </w:p>
        </w:tc>
      </w:tr>
      <w:tr w:rsidR="00EC5F14" w14:paraId="66C12691" w14:textId="77777777" w:rsidTr="003770BD">
        <w:tc>
          <w:tcPr>
            <w:tcW w:w="507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61DE027" w14:textId="77777777" w:rsidR="00EC5F14" w:rsidRDefault="00EC5F14" w:rsidP="00EC5F14">
            <w:pPr>
              <w:pStyle w:val="Corpsdetexte"/>
              <w:tabs>
                <w:tab w:val="left" w:pos="5245"/>
              </w:tabs>
              <w:spacing w:before="60" w:after="60"/>
              <w:jc w:val="center"/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</w:pPr>
            <w:r w:rsidRPr="003069B0">
              <w:rPr>
                <w:rFonts w:ascii="Arial" w:hAnsi="Arial" w:cs="Arial"/>
                <w:b/>
                <w:sz w:val="24"/>
              </w:rPr>
              <w:t>Demande de dérogation</w:t>
            </w:r>
            <w:r w:rsidR="00F265E4">
              <w:rPr>
                <w:rFonts w:ascii="Arial" w:hAnsi="Arial" w:cs="Arial"/>
                <w:b/>
                <w:sz w:val="24"/>
              </w:rPr>
              <w:t xml:space="preserve"> </w:t>
            </w:r>
            <w:r w:rsidR="00F265E4">
              <w:rPr>
                <w:rFonts w:ascii="Arial" w:hAnsi="Arial" w:cs="Arial"/>
                <w:b/>
                <w:sz w:val="24"/>
              </w:rPr>
              <w:br/>
              <w:t>à la norme commune</w:t>
            </w:r>
          </w:p>
          <w:p w14:paraId="232D2351" w14:textId="77777777" w:rsidR="00EC5F14" w:rsidRDefault="00EC5F14" w:rsidP="00F265E4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Cette analyse est un avis technique </w:t>
            </w:r>
            <w:r w:rsidR="00D12C79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br/>
            </w: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d'un ingénieur. L'intégrité des structures </w:t>
            </w:r>
            <w:r w:rsidR="00D12C79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br/>
            </w: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et la sécurité du public et des travailleurs </w:t>
            </w:r>
            <w:r w:rsidR="00D12C79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br/>
            </w: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ne sont pas mises en cause par cett</w:t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e dérogation pour l’ensemble des structures de la duss.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0AA87" w14:textId="77777777" w:rsidR="00EC5F14" w:rsidRDefault="00EC5F14" w:rsidP="00EC5F14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358AB730" w14:textId="77777777" w:rsidR="00EC5F14" w:rsidRDefault="00EC5F14" w:rsidP="00EC5F14">
            <w:pPr>
              <w:pStyle w:val="Corpsdetexte"/>
              <w:tabs>
                <w:tab w:val="left" w:pos="5245"/>
              </w:tabs>
              <w:spacing w:before="60" w:after="60"/>
              <w:jc w:val="center"/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</w:pPr>
            <w:r w:rsidRPr="003069B0">
              <w:rPr>
                <w:rFonts w:ascii="Arial" w:hAnsi="Arial" w:cs="Arial"/>
                <w:b/>
                <w:sz w:val="24"/>
              </w:rPr>
              <w:t xml:space="preserve">Demande de </w:t>
            </w:r>
            <w:r>
              <w:rPr>
                <w:rFonts w:ascii="Arial" w:hAnsi="Arial" w:cs="Arial"/>
                <w:b/>
                <w:sz w:val="24"/>
              </w:rPr>
              <w:t>priorisation</w:t>
            </w:r>
            <w:r w:rsidR="00F265E4">
              <w:rPr>
                <w:rFonts w:ascii="Arial" w:hAnsi="Arial" w:cs="Arial"/>
                <w:b/>
                <w:sz w:val="24"/>
              </w:rPr>
              <w:t xml:space="preserve"> des travaux</w:t>
            </w:r>
          </w:p>
          <w:p w14:paraId="25A2847B" w14:textId="77777777" w:rsidR="00EC5F14" w:rsidRDefault="00EC5F14" w:rsidP="00F265E4">
            <w:pPr>
              <w:pStyle w:val="Corpsdetexte"/>
              <w:spacing w:before="60" w:after="6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Des travaux sont nécessaires avant </w:t>
            </w:r>
            <w:r w:rsidR="00D12C79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br/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que le locataire puisse s’installer</w:t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D12C79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br/>
            </w:r>
            <w:r w:rsidR="00F265E4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sur</w:t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 une ou plusieurs structures </w:t>
            </w:r>
            <w:r w:rsidR="00D12C79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br/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de la duss</w:t>
            </w:r>
            <w:r w:rsidRPr="00A0395D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.</w:t>
            </w:r>
          </w:p>
        </w:tc>
      </w:tr>
      <w:tr w:rsidR="00EC5F14" w14:paraId="111A22FC" w14:textId="77777777" w:rsidTr="003770BD">
        <w:tc>
          <w:tcPr>
            <w:tcW w:w="5070" w:type="dxa"/>
            <w:tcBorders>
              <w:right w:val="single" w:sz="4" w:space="0" w:color="auto"/>
            </w:tcBorders>
          </w:tcPr>
          <w:p w14:paraId="1AF1783F" w14:textId="77777777" w:rsidR="00EC5F14" w:rsidRPr="00EC5F14" w:rsidRDefault="00EC5F14" w:rsidP="00250B74">
            <w:pPr>
              <w:pStyle w:val="Corpsdetexte"/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EC5F14">
              <w:rPr>
                <w:rFonts w:ascii="Arial" w:hAnsi="Arial" w:cs="Arial"/>
                <w:b/>
                <w:sz w:val="24"/>
              </w:rPr>
              <w:t xml:space="preserve"># DUSS : </w:t>
            </w:r>
            <w:r w:rsidR="00250B74" w:rsidRPr="00250B74"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00001 et 00004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ECE1F" w14:textId="77777777" w:rsidR="00EC5F14" w:rsidRDefault="00EC5F14" w:rsidP="00EC5F14">
            <w:pPr>
              <w:pStyle w:val="Corpsdetexte"/>
              <w:spacing w:before="60" w:after="6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3564ECF" w14:textId="77777777" w:rsidR="00250B74" w:rsidRPr="00EC5F14" w:rsidRDefault="00EC5F14" w:rsidP="00250B74">
            <w:pPr>
              <w:pStyle w:val="Corpsdetexte"/>
              <w:spacing w:before="60" w:after="60"/>
              <w:rPr>
                <w:rFonts w:ascii="Arial" w:hAnsi="Arial" w:cs="Arial"/>
                <w:b/>
                <w:sz w:val="24"/>
              </w:rPr>
            </w:pPr>
            <w:r w:rsidRPr="00EC5F14">
              <w:rPr>
                <w:rFonts w:ascii="Arial" w:hAnsi="Arial" w:cs="Arial"/>
                <w:b/>
                <w:sz w:val="24"/>
              </w:rPr>
              <w:t># DUSS :</w:t>
            </w:r>
            <w:r w:rsidR="00250B74">
              <w:rPr>
                <w:rFonts w:ascii="Arial" w:hAnsi="Arial" w:cs="Arial"/>
                <w:b/>
                <w:sz w:val="24"/>
              </w:rPr>
              <w:t xml:space="preserve"> </w:t>
            </w:r>
            <w:r w:rsidR="00250B74" w:rsidRPr="00250B74"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00002 et 0000</w:t>
            </w:r>
            <w:r w:rsidR="00250B74"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</w:p>
        </w:tc>
      </w:tr>
    </w:tbl>
    <w:p w14:paraId="32BCD179" w14:textId="77777777" w:rsidR="00740F21" w:rsidRDefault="00740F21" w:rsidP="00A0395D">
      <w:pPr>
        <w:pStyle w:val="Corpsdetexte"/>
        <w:tabs>
          <w:tab w:val="left" w:pos="5245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101"/>
        <w:gridCol w:w="1417"/>
        <w:gridCol w:w="7796"/>
      </w:tblGrid>
      <w:tr w:rsidR="00F265E4" w14:paraId="4A237113" w14:textId="77777777" w:rsidTr="00BE0CB3">
        <w:trPr>
          <w:trHeight w:val="505"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14:paraId="398693EE" w14:textId="77777777" w:rsidR="00F265E4" w:rsidRPr="00A97D4F" w:rsidRDefault="00F265E4" w:rsidP="003069B0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  <w:t># DUSS</w:t>
            </w:r>
            <w:r>
              <w:rPr>
                <w:rStyle w:val="Appelnotedebasdep"/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  <w:footnoteReference w:id="1"/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AE5E1EE" w14:textId="77777777" w:rsidR="00F265E4" w:rsidRPr="00A97D4F" w:rsidRDefault="00F265E4" w:rsidP="003069B0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  <w:t># S</w:t>
            </w:r>
            <w:r w:rsidRPr="00A97D4F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  <w:t>tructure</w:t>
            </w:r>
          </w:p>
        </w:tc>
        <w:tc>
          <w:tcPr>
            <w:tcW w:w="7796" w:type="dxa"/>
            <w:shd w:val="clear" w:color="auto" w:fill="FDE9D9" w:themeFill="accent6" w:themeFillTint="33"/>
            <w:vAlign w:val="center"/>
          </w:tcPr>
          <w:p w14:paraId="60196ACF" w14:textId="77777777" w:rsidR="00F265E4" w:rsidRPr="00A97D4F" w:rsidRDefault="00F265E4" w:rsidP="00BE0CB3">
            <w:pP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  <w:t>Travaux à effectuer sur les structures</w:t>
            </w:r>
            <w:r w:rsidR="00BE0CB3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fr-CA"/>
              </w:rPr>
              <w:t xml:space="preserve"> avec analyse de risque </w:t>
            </w:r>
            <w:r w:rsidR="00BE0CB3" w:rsidRPr="00BE0CB3">
              <w:rPr>
                <w:rFonts w:ascii="Arial" w:hAnsi="Arial" w:cs="Arial"/>
                <w:b/>
                <w:smallCaps/>
                <w:color w:val="000000"/>
                <w:sz w:val="24"/>
                <w:lang w:eastAsia="fr-CA"/>
              </w:rPr>
              <w:t>défavorable</w:t>
            </w:r>
          </w:p>
        </w:tc>
      </w:tr>
      <w:tr w:rsidR="00F265E4" w14:paraId="4A37170F" w14:textId="77777777" w:rsidTr="00BE0CB3">
        <w:trPr>
          <w:trHeight w:val="269"/>
        </w:trPr>
        <w:tc>
          <w:tcPr>
            <w:tcW w:w="1101" w:type="dxa"/>
            <w:vAlign w:val="bottom"/>
          </w:tcPr>
          <w:p w14:paraId="4CB5B2A1" w14:textId="77777777" w:rsidR="00F265E4" w:rsidRDefault="00F265E4" w:rsidP="003069B0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192A453" w14:textId="77777777" w:rsidR="00F265E4" w:rsidRDefault="00F265E4" w:rsidP="003069B0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00002</w:t>
            </w:r>
          </w:p>
          <w:p w14:paraId="21B6FC31" w14:textId="77777777" w:rsidR="00F265E4" w:rsidRPr="005A3979" w:rsidRDefault="00F265E4" w:rsidP="003069B0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F596FB" w14:textId="3F86B37D" w:rsidR="00F265E4" w:rsidRPr="005A3979" w:rsidRDefault="00BE0CB3" w:rsidP="00F35971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P2/</w:t>
            </w:r>
            <w:r w:rsidR="00F35971">
              <w:rPr>
                <w:rFonts w:ascii="Arial" w:hAnsi="Arial" w:cs="Arial"/>
                <w:i/>
                <w:color w:val="0070C0"/>
                <w:sz w:val="20"/>
                <w:szCs w:val="20"/>
              </w:rPr>
              <w:t>R</w:t>
            </w:r>
            <w:r w:rsidR="00F265E4" w:rsidRPr="005A3979">
              <w:rPr>
                <w:rFonts w:ascii="Arial" w:hAnsi="Arial" w:cs="Arial"/>
                <w:i/>
                <w:color w:val="0070C0"/>
                <w:sz w:val="20"/>
                <w:szCs w:val="20"/>
              </w:rPr>
              <w:t>218</w:t>
            </w:r>
            <w:r w:rsidR="00F265E4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7796" w:type="dxa"/>
            <w:vAlign w:val="center"/>
          </w:tcPr>
          <w:p w14:paraId="7FADD0FB" w14:textId="77777777" w:rsidR="00F265E4" w:rsidRPr="005A3979" w:rsidRDefault="00F265E4" w:rsidP="003069B0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A3979">
              <w:rPr>
                <w:rFonts w:ascii="Arial" w:hAnsi="Arial" w:cs="Arial"/>
                <w:i/>
                <w:color w:val="0070C0"/>
                <w:sz w:val="20"/>
                <w:szCs w:val="20"/>
              </w:rPr>
              <w:t>Poteau endommagé, dangereux</w:t>
            </w:r>
          </w:p>
        </w:tc>
      </w:tr>
      <w:tr w:rsidR="00F265E4" w14:paraId="3AC47BCB" w14:textId="77777777" w:rsidTr="00BE0CB3">
        <w:trPr>
          <w:trHeight w:val="269"/>
        </w:trPr>
        <w:tc>
          <w:tcPr>
            <w:tcW w:w="1101" w:type="dxa"/>
            <w:vAlign w:val="bottom"/>
          </w:tcPr>
          <w:p w14:paraId="3E7C6740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591E30F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00002</w:t>
            </w:r>
          </w:p>
          <w:p w14:paraId="08C08401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94CDC3" w14:textId="0515C636" w:rsidR="00F265E4" w:rsidRPr="005A3979" w:rsidRDefault="00F265E4" w:rsidP="00F35971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P2/</w:t>
            </w:r>
            <w:r w:rsidR="00F35971">
              <w:rPr>
                <w:rFonts w:ascii="Arial" w:hAnsi="Arial" w:cs="Arial"/>
                <w:i/>
                <w:color w:val="0070C0"/>
                <w:sz w:val="20"/>
                <w:szCs w:val="20"/>
              </w:rPr>
              <w:t>R</w:t>
            </w:r>
            <w:r w:rsidRPr="005A3979">
              <w:rPr>
                <w:rFonts w:ascii="Arial" w:hAnsi="Arial" w:cs="Arial"/>
                <w:i/>
                <w:color w:val="0070C0"/>
                <w:sz w:val="20"/>
                <w:szCs w:val="20"/>
              </w:rPr>
              <w:t>21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9</w:t>
            </w:r>
          </w:p>
        </w:tc>
        <w:tc>
          <w:tcPr>
            <w:tcW w:w="7796" w:type="dxa"/>
            <w:vAlign w:val="center"/>
          </w:tcPr>
          <w:p w14:paraId="53A6A2E8" w14:textId="77777777" w:rsidR="00F265E4" w:rsidRPr="005A3979" w:rsidRDefault="00F265E4" w:rsidP="00250B74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A3979">
              <w:rPr>
                <w:rFonts w:ascii="Arial" w:hAnsi="Arial" w:cs="Arial"/>
                <w:i/>
                <w:color w:val="0070C0"/>
                <w:sz w:val="20"/>
                <w:szCs w:val="20"/>
              </w:rPr>
              <w:t>Poteau dangereu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x +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Telco</w:t>
            </w:r>
            <w:proofErr w:type="spellEnd"/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doit se baisser de 150 mm</w:t>
            </w:r>
          </w:p>
        </w:tc>
      </w:tr>
      <w:tr w:rsidR="00F265E4" w14:paraId="35AFBAD8" w14:textId="77777777" w:rsidTr="00BE0CB3">
        <w:trPr>
          <w:trHeight w:val="269"/>
        </w:trPr>
        <w:tc>
          <w:tcPr>
            <w:tcW w:w="1101" w:type="dxa"/>
            <w:vAlign w:val="bottom"/>
          </w:tcPr>
          <w:p w14:paraId="1ECDE899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C6104DB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00002</w:t>
            </w:r>
          </w:p>
          <w:p w14:paraId="11042625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381216" w14:textId="5026E9DC" w:rsidR="00F265E4" w:rsidRPr="005A3979" w:rsidRDefault="00F265E4" w:rsidP="000B5475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P2/</w:t>
            </w:r>
            <w:r w:rsidR="000B5475">
              <w:rPr>
                <w:rFonts w:ascii="Arial" w:hAnsi="Arial" w:cs="Arial"/>
                <w:i/>
                <w:color w:val="0070C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220 </w:t>
            </w:r>
          </w:p>
        </w:tc>
        <w:tc>
          <w:tcPr>
            <w:tcW w:w="7796" w:type="dxa"/>
            <w:vAlign w:val="center"/>
          </w:tcPr>
          <w:p w14:paraId="6D1ABC1E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BT à remonter de 350 m</w:t>
            </w:r>
          </w:p>
        </w:tc>
      </w:tr>
      <w:tr w:rsidR="00F265E4" w14:paraId="37BAA228" w14:textId="77777777" w:rsidTr="00BE0CB3">
        <w:trPr>
          <w:trHeight w:val="269"/>
        </w:trPr>
        <w:tc>
          <w:tcPr>
            <w:tcW w:w="1101" w:type="dxa"/>
            <w:vAlign w:val="bottom"/>
          </w:tcPr>
          <w:p w14:paraId="319FB255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68933C1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00003</w:t>
            </w:r>
          </w:p>
          <w:p w14:paraId="68935AE3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12A641" w14:textId="4A49A746" w:rsidR="00F265E4" w:rsidRPr="005A3979" w:rsidRDefault="00F265E4" w:rsidP="000B5475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P3/</w:t>
            </w:r>
            <w:r w:rsidR="000B5475">
              <w:rPr>
                <w:rFonts w:ascii="Arial" w:hAnsi="Arial" w:cs="Arial"/>
                <w:i/>
                <w:color w:val="0070C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401</w:t>
            </w:r>
          </w:p>
        </w:tc>
        <w:tc>
          <w:tcPr>
            <w:tcW w:w="7796" w:type="dxa"/>
            <w:vAlign w:val="center"/>
          </w:tcPr>
          <w:p w14:paraId="7E810C1D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Ajout d’ancre</w:t>
            </w:r>
          </w:p>
        </w:tc>
      </w:tr>
      <w:tr w:rsidR="00F265E4" w14:paraId="5E655B4D" w14:textId="77777777" w:rsidTr="00BE0CB3">
        <w:trPr>
          <w:trHeight w:val="269"/>
        </w:trPr>
        <w:tc>
          <w:tcPr>
            <w:tcW w:w="1101" w:type="dxa"/>
            <w:vAlign w:val="bottom"/>
          </w:tcPr>
          <w:p w14:paraId="0DEBA87C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4AB4942" w14:textId="77777777" w:rsidR="00F265E4" w:rsidRDefault="00F265E4" w:rsidP="003F71E3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00003</w:t>
            </w:r>
          </w:p>
          <w:p w14:paraId="5A2622E5" w14:textId="77777777" w:rsidR="00F265E4" w:rsidRPr="005A3979" w:rsidRDefault="00F265E4" w:rsidP="003F71E3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594B2" w14:textId="726E96B0" w:rsidR="00F265E4" w:rsidRPr="005A3979" w:rsidRDefault="000B5475" w:rsidP="000B5475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P3/R</w:t>
            </w:r>
            <w:r w:rsidR="00F265E4">
              <w:rPr>
                <w:rFonts w:ascii="Arial" w:hAnsi="Arial" w:cs="Arial"/>
                <w:i/>
                <w:color w:val="0070C0"/>
                <w:sz w:val="20"/>
                <w:szCs w:val="20"/>
              </w:rPr>
              <w:t>403</w:t>
            </w:r>
          </w:p>
        </w:tc>
        <w:tc>
          <w:tcPr>
            <w:tcW w:w="7796" w:type="dxa"/>
            <w:vAlign w:val="center"/>
          </w:tcPr>
          <w:p w14:paraId="4AF61A8C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Poteau à remplacer</w:t>
            </w:r>
          </w:p>
        </w:tc>
      </w:tr>
      <w:tr w:rsidR="00F265E4" w14:paraId="31B84B16" w14:textId="77777777" w:rsidTr="00BE0CB3">
        <w:trPr>
          <w:trHeight w:val="269"/>
        </w:trPr>
        <w:tc>
          <w:tcPr>
            <w:tcW w:w="1101" w:type="dxa"/>
            <w:vAlign w:val="bottom"/>
          </w:tcPr>
          <w:p w14:paraId="716C8F22" w14:textId="77777777" w:rsidR="00F265E4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CBBF659" w14:textId="77777777" w:rsidR="00F265E4" w:rsidRDefault="00F265E4" w:rsidP="00D12C79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01E69CDC" w14:textId="77777777" w:rsidR="00F265E4" w:rsidRPr="005A3979" w:rsidRDefault="00F265E4" w:rsidP="00D12C79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1C6663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14:paraId="67909BDD" w14:textId="77777777" w:rsidR="00F265E4" w:rsidRPr="005A3979" w:rsidRDefault="00F265E4" w:rsidP="00F83382">
            <w:pPr>
              <w:pStyle w:val="Corpsdetexte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14:paraId="7F5BD413" w14:textId="77777777" w:rsidR="00F35971" w:rsidRDefault="00F35971" w:rsidP="00740F21">
      <w:pPr>
        <w:rPr>
          <w:rFonts w:ascii="Arial" w:hAnsi="Arial" w:cs="Arial"/>
          <w:color w:val="000000"/>
          <w:sz w:val="20"/>
          <w:szCs w:val="20"/>
          <w:lang w:eastAsia="fr-CA"/>
        </w:rPr>
      </w:pPr>
    </w:p>
    <w:p w14:paraId="4E52F631" w14:textId="77777777" w:rsidR="005C3101" w:rsidRDefault="005C3101" w:rsidP="00740F21">
      <w:pPr>
        <w:rPr>
          <w:rFonts w:ascii="Arial" w:hAnsi="Arial" w:cs="Arial"/>
          <w:color w:val="000000"/>
          <w:sz w:val="20"/>
          <w:szCs w:val="20"/>
          <w:lang w:eastAsia="fr-C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740F21" w14:paraId="5DA01D62" w14:textId="77777777" w:rsidTr="00BE0CB3">
        <w:trPr>
          <w:trHeight w:val="554"/>
        </w:trPr>
        <w:tc>
          <w:tcPr>
            <w:tcW w:w="2518" w:type="dxa"/>
            <w:vAlign w:val="center"/>
          </w:tcPr>
          <w:p w14:paraId="63B11004" w14:textId="77777777" w:rsidR="00740F21" w:rsidRPr="0031546F" w:rsidRDefault="00740F21" w:rsidP="00740F21">
            <w:pP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</w:pPr>
            <w:r w:rsidRPr="0031546F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Nom de l’ingénieur</w:t>
            </w:r>
          </w:p>
        </w:tc>
        <w:tc>
          <w:tcPr>
            <w:tcW w:w="7796" w:type="dxa"/>
            <w:vAlign w:val="center"/>
          </w:tcPr>
          <w:p w14:paraId="1AC0483D" w14:textId="77777777" w:rsidR="00740F21" w:rsidRDefault="00740F21" w:rsidP="00740F21">
            <w:pPr>
              <w:rPr>
                <w:rFonts w:ascii="Arial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740F21" w14:paraId="1EB5F249" w14:textId="77777777" w:rsidTr="00BE0CB3">
        <w:trPr>
          <w:trHeight w:val="549"/>
        </w:trPr>
        <w:tc>
          <w:tcPr>
            <w:tcW w:w="2518" w:type="dxa"/>
            <w:vAlign w:val="center"/>
          </w:tcPr>
          <w:p w14:paraId="62940E8B" w14:textId="77777777" w:rsidR="00740F21" w:rsidRPr="0031546F" w:rsidRDefault="00740F21" w:rsidP="00740F21">
            <w:pPr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</w:pPr>
            <w:r w:rsidRPr="0031546F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>Signature</w:t>
            </w:r>
            <w:r w:rsidR="00193282" w:rsidRPr="0031546F">
              <w:rPr>
                <w:rFonts w:ascii="Arial" w:hAnsi="Arial" w:cs="Arial"/>
                <w:smallCaps/>
                <w:color w:val="000000"/>
                <w:sz w:val="20"/>
                <w:szCs w:val="20"/>
                <w:lang w:eastAsia="fr-CA"/>
              </w:rPr>
              <w:t xml:space="preserve"> et date</w:t>
            </w:r>
          </w:p>
        </w:tc>
        <w:tc>
          <w:tcPr>
            <w:tcW w:w="7796" w:type="dxa"/>
            <w:vAlign w:val="center"/>
          </w:tcPr>
          <w:p w14:paraId="64FED172" w14:textId="77777777" w:rsidR="00740F21" w:rsidRDefault="00740F21" w:rsidP="00740F21">
            <w:pPr>
              <w:rPr>
                <w:rFonts w:ascii="Arial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14:paraId="3BC29D66" w14:textId="77777777" w:rsidR="002D6C6A" w:rsidRPr="00C55CCF" w:rsidRDefault="002D6C6A" w:rsidP="00740F21">
      <w:pPr>
        <w:rPr>
          <w:rFonts w:ascii="Arial" w:hAnsi="Arial" w:cs="Arial"/>
          <w:color w:val="000000"/>
          <w:sz w:val="20"/>
          <w:szCs w:val="20"/>
          <w:lang w:eastAsia="fr-CA"/>
        </w:rPr>
      </w:pPr>
    </w:p>
    <w:sectPr w:rsidR="002D6C6A" w:rsidRPr="00C55CCF" w:rsidSect="005C3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72"/>
      <w:pgMar w:top="99" w:right="902" w:bottom="568" w:left="1077" w:header="0" w:footer="482" w:gutter="0"/>
      <w:paperSrc w:first="15" w:other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6EBA5" w14:textId="77777777" w:rsidR="0088208C" w:rsidRDefault="0088208C">
      <w:r>
        <w:separator/>
      </w:r>
    </w:p>
  </w:endnote>
  <w:endnote w:type="continuationSeparator" w:id="0">
    <w:p w14:paraId="32CDA2CC" w14:textId="77777777" w:rsidR="0088208C" w:rsidRDefault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4B1E" w14:textId="77777777" w:rsidR="00F83382" w:rsidRDefault="00F833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0</w:t>
    </w:r>
    <w:r>
      <w:rPr>
        <w:rStyle w:val="Numrodepage"/>
      </w:rPr>
      <w:fldChar w:fldCharType="end"/>
    </w:r>
  </w:p>
  <w:p w14:paraId="79F98E12" w14:textId="77777777" w:rsidR="00F83382" w:rsidRDefault="00F83382">
    <w:pPr>
      <w:pStyle w:val="Pieddepage"/>
    </w:pPr>
  </w:p>
  <w:p w14:paraId="75CC3003" w14:textId="77777777" w:rsidR="00F83382" w:rsidRDefault="00F83382"/>
  <w:p w14:paraId="355ADD73" w14:textId="77777777" w:rsidR="00F83382" w:rsidRDefault="00F833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5177"/>
      <w:docPartObj>
        <w:docPartGallery w:val="Page Numbers (Bottom of Page)"/>
        <w:docPartUnique/>
      </w:docPartObj>
    </w:sdtPr>
    <w:sdtEndPr/>
    <w:sdtContent>
      <w:p w14:paraId="4682FE29" w14:textId="77777777" w:rsidR="00F83382" w:rsidRDefault="00F8338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101" w:rsidRPr="005C3101">
          <w:rPr>
            <w:noProof/>
            <w:lang w:val="fr-FR"/>
          </w:rPr>
          <w:t>2</w:t>
        </w:r>
        <w:r>
          <w:fldChar w:fldCharType="end"/>
        </w:r>
      </w:p>
    </w:sdtContent>
  </w:sdt>
  <w:p w14:paraId="2A5D3E24" w14:textId="77777777" w:rsidR="00F83382" w:rsidRDefault="00F833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E4A64" w14:textId="77777777" w:rsidR="0088208C" w:rsidRDefault="0088208C">
      <w:r>
        <w:separator/>
      </w:r>
    </w:p>
  </w:footnote>
  <w:footnote w:type="continuationSeparator" w:id="0">
    <w:p w14:paraId="6F55B197" w14:textId="77777777" w:rsidR="0088208C" w:rsidRDefault="0088208C">
      <w:r>
        <w:continuationSeparator/>
      </w:r>
    </w:p>
  </w:footnote>
  <w:footnote w:id="1">
    <w:p w14:paraId="307EACDE" w14:textId="78E70481" w:rsidR="00F83382" w:rsidRPr="00CE4132" w:rsidRDefault="00F83382" w:rsidP="005C3101">
      <w:pPr>
        <w:ind w:right="55"/>
        <w:rPr>
          <w:rFonts w:ascii="Arial" w:hAnsi="Arial" w:cs="Arial"/>
          <w:color w:val="4F81BD" w:themeColor="accent1"/>
          <w:sz w:val="16"/>
          <w:szCs w:val="16"/>
          <w:lang w:eastAsia="fr-CA"/>
        </w:rPr>
      </w:pPr>
      <w:r w:rsidRPr="005C3101">
        <w:rPr>
          <w:rStyle w:val="Appelnotedebasdep"/>
          <w:color w:val="000000" w:themeColor="text1"/>
          <w:sz w:val="16"/>
          <w:szCs w:val="16"/>
        </w:rPr>
        <w:footnoteRef/>
      </w:r>
      <w:r w:rsidRPr="005C3101">
        <w:rPr>
          <w:color w:val="000000" w:themeColor="text1"/>
          <w:sz w:val="16"/>
          <w:szCs w:val="16"/>
        </w:rPr>
        <w:t xml:space="preserve"> </w:t>
      </w:r>
      <w:r w:rsidR="008C781E" w:rsidRPr="005C3101">
        <w:rPr>
          <w:rFonts w:ascii="Arial" w:hAnsi="Arial" w:cs="Arial"/>
          <w:color w:val="000000" w:themeColor="text1"/>
          <w:sz w:val="20"/>
          <w:szCs w:val="20"/>
          <w:lang w:eastAsia="fr-CA"/>
        </w:rPr>
        <w:t xml:space="preserve">Le document Analyse de risque peut contenir des informations pour plusieurs DUSS d’un même projet, à condition que les DUSS soient bien identifiées (il est permis que les numéros de DUSS soient ajoutés après la signature de l’ingénieur). / </w:t>
      </w:r>
      <w:r w:rsidR="008C781E" w:rsidRPr="005C3101">
        <w:rPr>
          <w:rFonts w:ascii="Arial" w:hAnsi="Arial" w:cs="Arial"/>
          <w:color w:val="000000" w:themeColor="text1"/>
          <w:sz w:val="20"/>
          <w:szCs w:val="20"/>
        </w:rPr>
        <w:t>Le document doit être inséré dans chacune des DUSS concernées.</w:t>
      </w:r>
      <w:r w:rsidR="008C781E" w:rsidRPr="005C3101">
        <w:rPr>
          <w:rFonts w:ascii="Arial" w:hAnsi="Arial" w:cs="Arial"/>
          <w:color w:val="000000" w:themeColor="text1"/>
          <w:sz w:val="20"/>
          <w:szCs w:val="20"/>
          <w:lang w:eastAsia="fr-CA"/>
        </w:rPr>
        <w:t xml:space="preserve"> / Le détail des structures pour lesquelles des travaux doivent être faits doivent être regroupés dans l’ordre séquentiel de la DUSS.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C7F1" w14:textId="77777777" w:rsidR="00F83382" w:rsidRDefault="00F83382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35E45D6" w14:textId="77777777" w:rsidR="00F83382" w:rsidRDefault="00F83382">
    <w:pPr>
      <w:ind w:right="360"/>
    </w:pPr>
  </w:p>
  <w:p w14:paraId="62AA020D" w14:textId="77777777" w:rsidR="00F83382" w:rsidRDefault="00F83382"/>
  <w:p w14:paraId="2F1D885C" w14:textId="77777777" w:rsidR="00F83382" w:rsidRDefault="00F833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7150" w14:textId="77777777" w:rsidR="00F83382" w:rsidRDefault="00F83382" w:rsidP="00967D6E">
    <w:pPr>
      <w:pStyle w:val="En-tte"/>
    </w:pPr>
    <w:r w:rsidRPr="00967D6E">
      <w:rPr>
        <w:rStyle w:val="Numrodepage"/>
      </w:rPr>
      <w:tab/>
    </w:r>
    <w:r w:rsidRPr="00967D6E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EA1C" w14:textId="77777777" w:rsidR="00F83382" w:rsidRDefault="00F83382" w:rsidP="00D36DC8">
    <w:pPr>
      <w:pStyle w:val="StyleEnEntete"/>
    </w:pPr>
    <w:r>
      <w:rPr>
        <w:noProof/>
        <w:lang w:val="fr-CA" w:eastAsia="fr-CA"/>
      </w:rPr>
      <w:drawing>
        <wp:anchor distT="0" distB="0" distL="114300" distR="114300" simplePos="0" relativeHeight="251657728" behindDoc="0" locked="1" layoutInCell="1" allowOverlap="1" wp14:anchorId="24CFB2C0" wp14:editId="4F093D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668770" cy="1423670"/>
          <wp:effectExtent l="0" t="0" r="0" b="5080"/>
          <wp:wrapNone/>
          <wp:docPr id="4" name="Image 4" descr="XXFichier Images HQ et DIV Avec mention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XFichier Images HQ et DIV Avec mention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62" b="73830"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511"/>
    <w:multiLevelType w:val="hybridMultilevel"/>
    <w:tmpl w:val="4A0C38F0"/>
    <w:lvl w:ilvl="0" w:tplc="841A49A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F13C49"/>
    <w:multiLevelType w:val="hybridMultilevel"/>
    <w:tmpl w:val="8E3277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0F0863"/>
    <w:multiLevelType w:val="hybridMultilevel"/>
    <w:tmpl w:val="F6D87E54"/>
    <w:lvl w:ilvl="0" w:tplc="841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5914"/>
    <w:multiLevelType w:val="hybridMultilevel"/>
    <w:tmpl w:val="96BE7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D0BE5"/>
    <w:multiLevelType w:val="hybridMultilevel"/>
    <w:tmpl w:val="6F4890FC"/>
    <w:lvl w:ilvl="0" w:tplc="841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2B22"/>
    <w:multiLevelType w:val="hybridMultilevel"/>
    <w:tmpl w:val="05246F0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4"/>
    <w:rsid w:val="00003FAE"/>
    <w:rsid w:val="000071C0"/>
    <w:rsid w:val="00014E65"/>
    <w:rsid w:val="000150E8"/>
    <w:rsid w:val="0001631B"/>
    <w:rsid w:val="00025771"/>
    <w:rsid w:val="000333AF"/>
    <w:rsid w:val="00036F11"/>
    <w:rsid w:val="00052E8F"/>
    <w:rsid w:val="00055B4A"/>
    <w:rsid w:val="00056493"/>
    <w:rsid w:val="0006219C"/>
    <w:rsid w:val="00062B9B"/>
    <w:rsid w:val="00066EE3"/>
    <w:rsid w:val="00076145"/>
    <w:rsid w:val="00076769"/>
    <w:rsid w:val="00080BE6"/>
    <w:rsid w:val="00094DD6"/>
    <w:rsid w:val="000A55B4"/>
    <w:rsid w:val="000B5475"/>
    <w:rsid w:val="000C4BAB"/>
    <w:rsid w:val="000E0304"/>
    <w:rsid w:val="000E4043"/>
    <w:rsid w:val="000E6455"/>
    <w:rsid w:val="00110C4D"/>
    <w:rsid w:val="001111D7"/>
    <w:rsid w:val="001121CC"/>
    <w:rsid w:val="00112C19"/>
    <w:rsid w:val="00114B59"/>
    <w:rsid w:val="00116858"/>
    <w:rsid w:val="0012457E"/>
    <w:rsid w:val="00125403"/>
    <w:rsid w:val="00131692"/>
    <w:rsid w:val="00135937"/>
    <w:rsid w:val="00136AFA"/>
    <w:rsid w:val="0013795E"/>
    <w:rsid w:val="00144242"/>
    <w:rsid w:val="00162B22"/>
    <w:rsid w:val="00172D29"/>
    <w:rsid w:val="00176092"/>
    <w:rsid w:val="001768A1"/>
    <w:rsid w:val="00180D10"/>
    <w:rsid w:val="00182E7A"/>
    <w:rsid w:val="00184462"/>
    <w:rsid w:val="00191D8F"/>
    <w:rsid w:val="001931FE"/>
    <w:rsid w:val="00193282"/>
    <w:rsid w:val="0019414D"/>
    <w:rsid w:val="00196F21"/>
    <w:rsid w:val="001B10E8"/>
    <w:rsid w:val="001C0CB4"/>
    <w:rsid w:val="001D017C"/>
    <w:rsid w:val="001D22F2"/>
    <w:rsid w:val="00201A31"/>
    <w:rsid w:val="00212486"/>
    <w:rsid w:val="0021565E"/>
    <w:rsid w:val="00222341"/>
    <w:rsid w:val="002310DC"/>
    <w:rsid w:val="0023629E"/>
    <w:rsid w:val="002378AC"/>
    <w:rsid w:val="00250B74"/>
    <w:rsid w:val="00260F3E"/>
    <w:rsid w:val="002810E4"/>
    <w:rsid w:val="0028157E"/>
    <w:rsid w:val="00282A1A"/>
    <w:rsid w:val="00290AEE"/>
    <w:rsid w:val="00292711"/>
    <w:rsid w:val="0029626F"/>
    <w:rsid w:val="002A21DD"/>
    <w:rsid w:val="002A22EF"/>
    <w:rsid w:val="002A4ABB"/>
    <w:rsid w:val="002C479A"/>
    <w:rsid w:val="002D5282"/>
    <w:rsid w:val="002D6C6A"/>
    <w:rsid w:val="002D7902"/>
    <w:rsid w:val="002E362D"/>
    <w:rsid w:val="002E510D"/>
    <w:rsid w:val="002E5D33"/>
    <w:rsid w:val="002F2641"/>
    <w:rsid w:val="003069B0"/>
    <w:rsid w:val="003069EE"/>
    <w:rsid w:val="00306BCD"/>
    <w:rsid w:val="00312F24"/>
    <w:rsid w:val="003132C4"/>
    <w:rsid w:val="0031546F"/>
    <w:rsid w:val="003163D5"/>
    <w:rsid w:val="003422A1"/>
    <w:rsid w:val="00344A81"/>
    <w:rsid w:val="00346B4C"/>
    <w:rsid w:val="00357D0B"/>
    <w:rsid w:val="003626FA"/>
    <w:rsid w:val="0037174F"/>
    <w:rsid w:val="00371A2C"/>
    <w:rsid w:val="0037243A"/>
    <w:rsid w:val="00375758"/>
    <w:rsid w:val="003770BD"/>
    <w:rsid w:val="00381B48"/>
    <w:rsid w:val="003A048D"/>
    <w:rsid w:val="003B20D3"/>
    <w:rsid w:val="003C36A7"/>
    <w:rsid w:val="003C5C4B"/>
    <w:rsid w:val="003D48D6"/>
    <w:rsid w:val="003E3C45"/>
    <w:rsid w:val="003F582E"/>
    <w:rsid w:val="003F71E3"/>
    <w:rsid w:val="004116D5"/>
    <w:rsid w:val="0041212B"/>
    <w:rsid w:val="00423975"/>
    <w:rsid w:val="0044203E"/>
    <w:rsid w:val="00444572"/>
    <w:rsid w:val="00450A8F"/>
    <w:rsid w:val="00460C1F"/>
    <w:rsid w:val="00465C53"/>
    <w:rsid w:val="00465F74"/>
    <w:rsid w:val="00466F64"/>
    <w:rsid w:val="00487D8A"/>
    <w:rsid w:val="0049059A"/>
    <w:rsid w:val="004A3AF2"/>
    <w:rsid w:val="004A4269"/>
    <w:rsid w:val="004A7825"/>
    <w:rsid w:val="004C0D62"/>
    <w:rsid w:val="004D1FB6"/>
    <w:rsid w:val="004D48EC"/>
    <w:rsid w:val="004E2C14"/>
    <w:rsid w:val="004E4FC4"/>
    <w:rsid w:val="004F1255"/>
    <w:rsid w:val="004F1DFF"/>
    <w:rsid w:val="004F480D"/>
    <w:rsid w:val="004F540B"/>
    <w:rsid w:val="00501AAB"/>
    <w:rsid w:val="00502D84"/>
    <w:rsid w:val="00504779"/>
    <w:rsid w:val="0052075A"/>
    <w:rsid w:val="0053273B"/>
    <w:rsid w:val="00544D7A"/>
    <w:rsid w:val="0055307D"/>
    <w:rsid w:val="00556BFD"/>
    <w:rsid w:val="005602CB"/>
    <w:rsid w:val="00571C18"/>
    <w:rsid w:val="00587408"/>
    <w:rsid w:val="00590865"/>
    <w:rsid w:val="00593D4C"/>
    <w:rsid w:val="005949DE"/>
    <w:rsid w:val="005A04F3"/>
    <w:rsid w:val="005A0DB2"/>
    <w:rsid w:val="005A3979"/>
    <w:rsid w:val="005A424A"/>
    <w:rsid w:val="005B68FA"/>
    <w:rsid w:val="005C3101"/>
    <w:rsid w:val="005C5D7C"/>
    <w:rsid w:val="005C65AC"/>
    <w:rsid w:val="005D60BE"/>
    <w:rsid w:val="006012EF"/>
    <w:rsid w:val="00611D61"/>
    <w:rsid w:val="00621819"/>
    <w:rsid w:val="006268DD"/>
    <w:rsid w:val="00630F36"/>
    <w:rsid w:val="0063254E"/>
    <w:rsid w:val="00636164"/>
    <w:rsid w:val="00636C33"/>
    <w:rsid w:val="00642785"/>
    <w:rsid w:val="00642810"/>
    <w:rsid w:val="00643E87"/>
    <w:rsid w:val="006543AE"/>
    <w:rsid w:val="0065477C"/>
    <w:rsid w:val="00656C0E"/>
    <w:rsid w:val="00661CFC"/>
    <w:rsid w:val="006671F4"/>
    <w:rsid w:val="00685B3C"/>
    <w:rsid w:val="00686DEE"/>
    <w:rsid w:val="00694CE1"/>
    <w:rsid w:val="006A76E8"/>
    <w:rsid w:val="006B1417"/>
    <w:rsid w:val="006C049E"/>
    <w:rsid w:val="006C5944"/>
    <w:rsid w:val="006C68EA"/>
    <w:rsid w:val="006C6BBC"/>
    <w:rsid w:val="006E2C93"/>
    <w:rsid w:val="006F0A05"/>
    <w:rsid w:val="006F141B"/>
    <w:rsid w:val="006F2DA5"/>
    <w:rsid w:val="0070197D"/>
    <w:rsid w:val="007067C5"/>
    <w:rsid w:val="00706ADF"/>
    <w:rsid w:val="00710D4F"/>
    <w:rsid w:val="00735186"/>
    <w:rsid w:val="00736190"/>
    <w:rsid w:val="00740F21"/>
    <w:rsid w:val="007453A1"/>
    <w:rsid w:val="007511FF"/>
    <w:rsid w:val="00754A53"/>
    <w:rsid w:val="00754C1A"/>
    <w:rsid w:val="00757999"/>
    <w:rsid w:val="00757F82"/>
    <w:rsid w:val="00764594"/>
    <w:rsid w:val="00766F26"/>
    <w:rsid w:val="007700FD"/>
    <w:rsid w:val="00772A4E"/>
    <w:rsid w:val="00772B84"/>
    <w:rsid w:val="00772F8E"/>
    <w:rsid w:val="00784230"/>
    <w:rsid w:val="00790765"/>
    <w:rsid w:val="0079710B"/>
    <w:rsid w:val="0079734B"/>
    <w:rsid w:val="007A56EB"/>
    <w:rsid w:val="007B658E"/>
    <w:rsid w:val="007C3001"/>
    <w:rsid w:val="007D7EC3"/>
    <w:rsid w:val="007E75EE"/>
    <w:rsid w:val="007F4405"/>
    <w:rsid w:val="007F4BE0"/>
    <w:rsid w:val="0080018E"/>
    <w:rsid w:val="00812C2F"/>
    <w:rsid w:val="00827649"/>
    <w:rsid w:val="00833BB2"/>
    <w:rsid w:val="00834930"/>
    <w:rsid w:val="00835BEE"/>
    <w:rsid w:val="0084799D"/>
    <w:rsid w:val="00856A84"/>
    <w:rsid w:val="00867282"/>
    <w:rsid w:val="0086751D"/>
    <w:rsid w:val="00872AEA"/>
    <w:rsid w:val="008769CF"/>
    <w:rsid w:val="00877EAF"/>
    <w:rsid w:val="0088208C"/>
    <w:rsid w:val="00891A0F"/>
    <w:rsid w:val="008A0A2D"/>
    <w:rsid w:val="008B044F"/>
    <w:rsid w:val="008B318B"/>
    <w:rsid w:val="008B7BC3"/>
    <w:rsid w:val="008B7C59"/>
    <w:rsid w:val="008C3B47"/>
    <w:rsid w:val="008C6DE8"/>
    <w:rsid w:val="008C781E"/>
    <w:rsid w:val="008E2FEA"/>
    <w:rsid w:val="008F1DF8"/>
    <w:rsid w:val="008F4E58"/>
    <w:rsid w:val="00903072"/>
    <w:rsid w:val="009034AA"/>
    <w:rsid w:val="00906072"/>
    <w:rsid w:val="009208CC"/>
    <w:rsid w:val="009341B4"/>
    <w:rsid w:val="00936589"/>
    <w:rsid w:val="00941034"/>
    <w:rsid w:val="00947472"/>
    <w:rsid w:val="00950BEA"/>
    <w:rsid w:val="009647BA"/>
    <w:rsid w:val="00967D6E"/>
    <w:rsid w:val="00974034"/>
    <w:rsid w:val="009812C5"/>
    <w:rsid w:val="00994DD0"/>
    <w:rsid w:val="009A33DE"/>
    <w:rsid w:val="009C211F"/>
    <w:rsid w:val="009F7D25"/>
    <w:rsid w:val="00A0395D"/>
    <w:rsid w:val="00A0484F"/>
    <w:rsid w:val="00A14CC9"/>
    <w:rsid w:val="00A203A0"/>
    <w:rsid w:val="00A209E2"/>
    <w:rsid w:val="00A268EC"/>
    <w:rsid w:val="00A509B6"/>
    <w:rsid w:val="00A51909"/>
    <w:rsid w:val="00A52D0C"/>
    <w:rsid w:val="00A645E3"/>
    <w:rsid w:val="00A7381C"/>
    <w:rsid w:val="00A74D76"/>
    <w:rsid w:val="00A76646"/>
    <w:rsid w:val="00A84069"/>
    <w:rsid w:val="00A869BF"/>
    <w:rsid w:val="00A87FF1"/>
    <w:rsid w:val="00A93717"/>
    <w:rsid w:val="00A952F5"/>
    <w:rsid w:val="00A97D4F"/>
    <w:rsid w:val="00AA6567"/>
    <w:rsid w:val="00AC27C4"/>
    <w:rsid w:val="00AC3CBD"/>
    <w:rsid w:val="00AD6AB4"/>
    <w:rsid w:val="00AD7D07"/>
    <w:rsid w:val="00AE66D0"/>
    <w:rsid w:val="00AF20E5"/>
    <w:rsid w:val="00AF233E"/>
    <w:rsid w:val="00AF2525"/>
    <w:rsid w:val="00AF2737"/>
    <w:rsid w:val="00AF5E6F"/>
    <w:rsid w:val="00AF7B4A"/>
    <w:rsid w:val="00B0297A"/>
    <w:rsid w:val="00B23014"/>
    <w:rsid w:val="00B4329F"/>
    <w:rsid w:val="00B44BBB"/>
    <w:rsid w:val="00B469A3"/>
    <w:rsid w:val="00B63A3F"/>
    <w:rsid w:val="00B706F3"/>
    <w:rsid w:val="00B72583"/>
    <w:rsid w:val="00B77FDE"/>
    <w:rsid w:val="00BA1DFA"/>
    <w:rsid w:val="00BA375B"/>
    <w:rsid w:val="00BB128A"/>
    <w:rsid w:val="00BB3524"/>
    <w:rsid w:val="00BB36EE"/>
    <w:rsid w:val="00BC2CA6"/>
    <w:rsid w:val="00BC33C2"/>
    <w:rsid w:val="00BC450B"/>
    <w:rsid w:val="00BD5362"/>
    <w:rsid w:val="00BE0CB3"/>
    <w:rsid w:val="00BF3E2E"/>
    <w:rsid w:val="00BF4051"/>
    <w:rsid w:val="00BF4852"/>
    <w:rsid w:val="00C07D7A"/>
    <w:rsid w:val="00C22221"/>
    <w:rsid w:val="00C264AB"/>
    <w:rsid w:val="00C30E12"/>
    <w:rsid w:val="00C469EC"/>
    <w:rsid w:val="00C55CCF"/>
    <w:rsid w:val="00C616F2"/>
    <w:rsid w:val="00C64D16"/>
    <w:rsid w:val="00C66FC6"/>
    <w:rsid w:val="00C7678C"/>
    <w:rsid w:val="00C8394F"/>
    <w:rsid w:val="00C858FE"/>
    <w:rsid w:val="00C9333E"/>
    <w:rsid w:val="00C94CB1"/>
    <w:rsid w:val="00CA0F91"/>
    <w:rsid w:val="00CA6523"/>
    <w:rsid w:val="00CB1F79"/>
    <w:rsid w:val="00CC4D4D"/>
    <w:rsid w:val="00CC66B8"/>
    <w:rsid w:val="00CD0F1C"/>
    <w:rsid w:val="00CD2398"/>
    <w:rsid w:val="00CD3A37"/>
    <w:rsid w:val="00CD6B81"/>
    <w:rsid w:val="00CE4132"/>
    <w:rsid w:val="00CF034B"/>
    <w:rsid w:val="00CF1F8C"/>
    <w:rsid w:val="00CF5352"/>
    <w:rsid w:val="00D00E41"/>
    <w:rsid w:val="00D108D8"/>
    <w:rsid w:val="00D12C79"/>
    <w:rsid w:val="00D22309"/>
    <w:rsid w:val="00D317EB"/>
    <w:rsid w:val="00D358C4"/>
    <w:rsid w:val="00D36DC8"/>
    <w:rsid w:val="00D372E8"/>
    <w:rsid w:val="00D44B1A"/>
    <w:rsid w:val="00D53723"/>
    <w:rsid w:val="00D63DBF"/>
    <w:rsid w:val="00D642A2"/>
    <w:rsid w:val="00D67267"/>
    <w:rsid w:val="00D67E98"/>
    <w:rsid w:val="00D67EC9"/>
    <w:rsid w:val="00D71AB1"/>
    <w:rsid w:val="00D74777"/>
    <w:rsid w:val="00D828A0"/>
    <w:rsid w:val="00D87CEE"/>
    <w:rsid w:val="00D91CD8"/>
    <w:rsid w:val="00D96B3C"/>
    <w:rsid w:val="00DB1018"/>
    <w:rsid w:val="00DB4377"/>
    <w:rsid w:val="00DB46CB"/>
    <w:rsid w:val="00DB4996"/>
    <w:rsid w:val="00DB5B03"/>
    <w:rsid w:val="00DB67B7"/>
    <w:rsid w:val="00DC559D"/>
    <w:rsid w:val="00DD02B6"/>
    <w:rsid w:val="00DE15B4"/>
    <w:rsid w:val="00DE76AE"/>
    <w:rsid w:val="00E10CF6"/>
    <w:rsid w:val="00E159AF"/>
    <w:rsid w:val="00E2076B"/>
    <w:rsid w:val="00E23A07"/>
    <w:rsid w:val="00E4728C"/>
    <w:rsid w:val="00E5000D"/>
    <w:rsid w:val="00E5020C"/>
    <w:rsid w:val="00E53DEA"/>
    <w:rsid w:val="00E70847"/>
    <w:rsid w:val="00E904DD"/>
    <w:rsid w:val="00E94252"/>
    <w:rsid w:val="00E94690"/>
    <w:rsid w:val="00EA021C"/>
    <w:rsid w:val="00EC43E8"/>
    <w:rsid w:val="00EC5F14"/>
    <w:rsid w:val="00ED229B"/>
    <w:rsid w:val="00ED5676"/>
    <w:rsid w:val="00ED6748"/>
    <w:rsid w:val="00ED70DD"/>
    <w:rsid w:val="00EE1184"/>
    <w:rsid w:val="00EE44CA"/>
    <w:rsid w:val="00EE51EA"/>
    <w:rsid w:val="00F01704"/>
    <w:rsid w:val="00F06CF6"/>
    <w:rsid w:val="00F07929"/>
    <w:rsid w:val="00F1069B"/>
    <w:rsid w:val="00F152FD"/>
    <w:rsid w:val="00F214BC"/>
    <w:rsid w:val="00F2169E"/>
    <w:rsid w:val="00F22C6A"/>
    <w:rsid w:val="00F24ACB"/>
    <w:rsid w:val="00F265E4"/>
    <w:rsid w:val="00F31C2A"/>
    <w:rsid w:val="00F35971"/>
    <w:rsid w:val="00F44463"/>
    <w:rsid w:val="00F45390"/>
    <w:rsid w:val="00F62F33"/>
    <w:rsid w:val="00F6578A"/>
    <w:rsid w:val="00F83382"/>
    <w:rsid w:val="00F83A72"/>
    <w:rsid w:val="00F943FB"/>
    <w:rsid w:val="00FA10C9"/>
    <w:rsid w:val="00FA40D5"/>
    <w:rsid w:val="00FA75D2"/>
    <w:rsid w:val="00FC3083"/>
    <w:rsid w:val="00FC4AFE"/>
    <w:rsid w:val="00FD3308"/>
    <w:rsid w:val="00FE2377"/>
    <w:rsid w:val="00FE616D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A5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967D6E"/>
    <w:pPr>
      <w:tabs>
        <w:tab w:val="left" w:pos="0"/>
        <w:tab w:val="right" w:pos="8910"/>
      </w:tabs>
      <w:spacing w:before="720"/>
      <w:ind w:left="-2158" w:right="-30"/>
    </w:pPr>
  </w:style>
  <w:style w:type="paragraph" w:customStyle="1" w:styleId="Adresse">
    <w:name w:val="Adresse"/>
    <w:basedOn w:val="Normal"/>
    <w:pPr>
      <w:framePr w:w="3120" w:h="1680" w:wrap="around" w:vAnchor="text" w:hAnchor="page" w:x="8641" w:y="-232"/>
      <w:spacing w:line="180" w:lineRule="exact"/>
    </w:pPr>
    <w:rPr>
      <w:rFonts w:ascii="Arial" w:hAnsi="Arial"/>
      <w:kern w:val="16"/>
      <w:sz w:val="16"/>
      <w:szCs w:val="16"/>
    </w:rPr>
  </w:style>
  <w:style w:type="paragraph" w:styleId="Corpsdetexte">
    <w:name w:val="Body Text"/>
    <w:basedOn w:val="Normal"/>
    <w:link w:val="CorpsdetexteCar"/>
  </w:style>
  <w:style w:type="character" w:styleId="Numrodepage">
    <w:name w:val="page number"/>
    <w:basedOn w:val="Policepardfaut"/>
  </w:style>
  <w:style w:type="paragraph" w:customStyle="1" w:styleId="StyleEnEntete">
    <w:name w:val="StyleEnEntete"/>
    <w:basedOn w:val="En-tte"/>
    <w:semiHidden/>
    <w:qFormat/>
    <w:rsid w:val="005C5D7C"/>
    <w:pPr>
      <w:tabs>
        <w:tab w:val="clear" w:pos="0"/>
      </w:tabs>
      <w:overflowPunct/>
      <w:autoSpaceDE/>
      <w:autoSpaceDN/>
      <w:adjustRightInd/>
      <w:spacing w:before="1200" w:after="1240" w:line="400" w:lineRule="exact"/>
      <w:ind w:left="8342" w:right="0"/>
      <w:jc w:val="right"/>
      <w:textAlignment w:val="auto"/>
    </w:pPr>
    <w:rPr>
      <w:rFonts w:ascii="Arial" w:hAnsi="Arial" w:cs="Arial"/>
      <w:b/>
      <w:i/>
      <w:color w:val="000000"/>
      <w:sz w:val="36"/>
      <w:szCs w:val="36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B84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M1">
    <w:name w:val="toc 1"/>
    <w:basedOn w:val="Titre1"/>
    <w:semiHidden/>
    <w:pPr>
      <w:keepNext w:val="0"/>
      <w:keepLines/>
      <w:tabs>
        <w:tab w:val="right" w:leader="dot" w:pos="8840"/>
      </w:tabs>
      <w:spacing w:before="80" w:after="40"/>
      <w:outlineLvl w:val="9"/>
    </w:pPr>
    <w:rPr>
      <w:rFonts w:ascii="Times New Roman" w:hAnsi="Times New Roman" w:cs="Times New Roman"/>
      <w:caps/>
      <w:kern w:val="0"/>
      <w:sz w:val="24"/>
      <w:szCs w:val="24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B84"/>
    <w:rPr>
      <w:rFonts w:ascii="Calibri" w:eastAsia="Calibri" w:hAnsi="Calibri"/>
      <w:lang w:eastAsia="en-US"/>
    </w:rPr>
  </w:style>
  <w:style w:type="paragraph" w:styleId="Paragraphedeliste">
    <w:name w:val="List Paragraph"/>
    <w:basedOn w:val="Normal"/>
    <w:uiPriority w:val="34"/>
    <w:qFormat/>
    <w:rsid w:val="00772B8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FE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858FE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34930"/>
    <w:rPr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74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53A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3A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3A1"/>
    <w:rPr>
      <w:rFonts w:ascii="Calibri" w:eastAsia="Calibri" w:hAnsi="Calibri"/>
      <w:b/>
      <w:bCs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453A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53A1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453A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3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3A1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453A1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3069B0"/>
    <w:rPr>
      <w:sz w:val="22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rsid w:val="00967D6E"/>
    <w:pPr>
      <w:tabs>
        <w:tab w:val="left" w:pos="0"/>
        <w:tab w:val="right" w:pos="8910"/>
      </w:tabs>
      <w:spacing w:before="720"/>
      <w:ind w:left="-2158" w:right="-30"/>
    </w:pPr>
  </w:style>
  <w:style w:type="paragraph" w:customStyle="1" w:styleId="Adresse">
    <w:name w:val="Adresse"/>
    <w:basedOn w:val="Normal"/>
    <w:pPr>
      <w:framePr w:w="3120" w:h="1680" w:wrap="around" w:vAnchor="text" w:hAnchor="page" w:x="8641" w:y="-232"/>
      <w:spacing w:line="180" w:lineRule="exact"/>
    </w:pPr>
    <w:rPr>
      <w:rFonts w:ascii="Arial" w:hAnsi="Arial"/>
      <w:kern w:val="16"/>
      <w:sz w:val="16"/>
      <w:szCs w:val="16"/>
    </w:rPr>
  </w:style>
  <w:style w:type="paragraph" w:styleId="Corpsdetexte">
    <w:name w:val="Body Text"/>
    <w:basedOn w:val="Normal"/>
    <w:link w:val="CorpsdetexteCar"/>
  </w:style>
  <w:style w:type="character" w:styleId="Numrodepage">
    <w:name w:val="page number"/>
    <w:basedOn w:val="Policepardfaut"/>
  </w:style>
  <w:style w:type="paragraph" w:customStyle="1" w:styleId="StyleEnEntete">
    <w:name w:val="StyleEnEntete"/>
    <w:basedOn w:val="En-tte"/>
    <w:semiHidden/>
    <w:qFormat/>
    <w:rsid w:val="005C5D7C"/>
    <w:pPr>
      <w:tabs>
        <w:tab w:val="clear" w:pos="0"/>
      </w:tabs>
      <w:overflowPunct/>
      <w:autoSpaceDE/>
      <w:autoSpaceDN/>
      <w:adjustRightInd/>
      <w:spacing w:before="1200" w:after="1240" w:line="400" w:lineRule="exact"/>
      <w:ind w:left="8342" w:right="0"/>
      <w:jc w:val="right"/>
      <w:textAlignment w:val="auto"/>
    </w:pPr>
    <w:rPr>
      <w:rFonts w:ascii="Arial" w:hAnsi="Arial" w:cs="Arial"/>
      <w:b/>
      <w:i/>
      <w:color w:val="000000"/>
      <w:sz w:val="36"/>
      <w:szCs w:val="36"/>
      <w:lang w:val="en-US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2B84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M1">
    <w:name w:val="toc 1"/>
    <w:basedOn w:val="Titre1"/>
    <w:semiHidden/>
    <w:pPr>
      <w:keepNext w:val="0"/>
      <w:keepLines/>
      <w:tabs>
        <w:tab w:val="right" w:leader="dot" w:pos="8840"/>
      </w:tabs>
      <w:spacing w:before="80" w:after="40"/>
      <w:outlineLvl w:val="9"/>
    </w:pPr>
    <w:rPr>
      <w:rFonts w:ascii="Times New Roman" w:hAnsi="Times New Roman" w:cs="Times New Roman"/>
      <w:caps/>
      <w:kern w:val="0"/>
      <w:sz w:val="24"/>
      <w:szCs w:val="24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2B84"/>
    <w:rPr>
      <w:rFonts w:ascii="Calibri" w:eastAsia="Calibri" w:hAnsi="Calibri"/>
      <w:lang w:eastAsia="en-US"/>
    </w:rPr>
  </w:style>
  <w:style w:type="paragraph" w:styleId="Paragraphedeliste">
    <w:name w:val="List Paragraph"/>
    <w:basedOn w:val="Normal"/>
    <w:uiPriority w:val="34"/>
    <w:qFormat/>
    <w:rsid w:val="00772B84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8FE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858FE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34930"/>
    <w:rPr>
      <w:sz w:val="22"/>
      <w:szCs w:val="24"/>
      <w:lang w:eastAsia="fr-FR"/>
    </w:rPr>
  </w:style>
  <w:style w:type="table" w:styleId="Grilledutableau">
    <w:name w:val="Table Grid"/>
    <w:basedOn w:val="TableauNormal"/>
    <w:uiPriority w:val="59"/>
    <w:rsid w:val="0074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453A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53A1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53A1"/>
    <w:rPr>
      <w:rFonts w:ascii="Calibri" w:eastAsia="Calibri" w:hAnsi="Calibri"/>
      <w:b/>
      <w:bCs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453A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53A1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453A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3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3A1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453A1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rsid w:val="003069B0"/>
    <w:rPr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6024\AppData\Roaming\Microsoft\Templates\Gabarits%20normalis&#233;s%20HQ\Lettre%20HQ%20et%20divisions%20963-97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D465-F391-498E-82CC-7E751B1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HQ et divisions 963-9720.dot</Template>
  <TotalTime>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963-9720 Lettre Hydro-Québec et divisions</vt:lpstr>
    </vt:vector>
  </TitlesOfParts>
  <Company>Hydro-Québec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963-9720 Lettre Hydro-Québec et divisions</dc:title>
  <dc:creator>Godbout, Geneviève</dc:creator>
  <dc:description>2011-08-22</dc:description>
  <cp:lastModifiedBy>Godbout, Geneviève</cp:lastModifiedBy>
  <cp:revision>3</cp:revision>
  <cp:lastPrinted>2016-03-14T19:42:00Z</cp:lastPrinted>
  <dcterms:created xsi:type="dcterms:W3CDTF">2016-04-10T20:46:00Z</dcterms:created>
  <dcterms:modified xsi:type="dcterms:W3CDTF">2016-04-10T20:49:00Z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1">
    <vt:lpwstr>Sans logo pour papier à en-tête Hydro-Québec;0;1115;0;525;60;27</vt:lpwstr>
  </property>
  <property fmtid="{D5CDD505-2E9C-101B-9397-08002B2CF9AE}" pid="3" name="Logo2">
    <vt:lpwstr>Sans logo pour papiers à en-tête : HQIR et divisions;0;1115;0;525;60;62,25</vt:lpwstr>
  </property>
  <property fmtid="{D5CDD505-2E9C-101B-9397-08002B2CF9AE}" pid="4" name="Logo3">
    <vt:lpwstr>Hydro-Québec Noir;687;456;0;290;60;27</vt:lpwstr>
  </property>
  <property fmtid="{D5CDD505-2E9C-101B-9397-08002B2CF9AE}" pid="5" name="Logo4">
    <vt:lpwstr>Hydro-Québec Couleur;120;1023;0;290;60;27</vt:lpwstr>
  </property>
  <property fmtid="{D5CDD505-2E9C-101B-9397-08002B2CF9AE}" pid="6" name="Logo5">
    <vt:lpwstr>Hydro-Québec Distribution Noir;779;345;0;0;60;62,25</vt:lpwstr>
  </property>
  <property fmtid="{D5CDD505-2E9C-101B-9397-08002B2CF9AE}" pid="7" name="Logo6">
    <vt:lpwstr>Hydro-Québec Distribution Couleur;212;912;0;0;60;62,25</vt:lpwstr>
  </property>
  <property fmtid="{D5CDD505-2E9C-101B-9397-08002B2CF9AE}" pid="8" name="Logo7">
    <vt:lpwstr>Hydro-Québec Équipement et services partagés Noir;1112;0;0;0;60;62,25</vt:lpwstr>
  </property>
  <property fmtid="{D5CDD505-2E9C-101B-9397-08002B2CF9AE}" pid="9" name="Logo8">
    <vt:lpwstr>Hydro-Québec Équipement et services partagés Couleur;545;567;0;0;60;62,25</vt:lpwstr>
  </property>
  <property fmtid="{D5CDD505-2E9C-101B-9397-08002B2CF9AE}" pid="10" name="Logo9">
    <vt:lpwstr>Hydro-Québec Institut de recherche Noir;668;456;230;60;60;62,25</vt:lpwstr>
  </property>
  <property fmtid="{D5CDD505-2E9C-101B-9397-08002B2CF9AE}" pid="11" name="Logo10">
    <vt:lpwstr>Hydro-Québec Institut de recherche Couleur;101;1023;230;60;60;62,25</vt:lpwstr>
  </property>
  <property fmtid="{D5CDD505-2E9C-101B-9397-08002B2CF9AE}" pid="12" name="Logo11">
    <vt:lpwstr>Hydro-Québec Production Noir;890;234;0;0;60;62,25</vt:lpwstr>
  </property>
  <property fmtid="{D5CDD505-2E9C-101B-9397-08002B2CF9AE}" pid="13" name="Logo12">
    <vt:lpwstr>Hydro-Québec Production Couleur;323;801;0;0;60;62,25</vt:lpwstr>
  </property>
  <property fmtid="{D5CDD505-2E9C-101B-9397-08002B2CF9AE}" pid="14" name="Logo13">
    <vt:lpwstr>Hydro-Québec TransÉnergie Noir;1001;123;0;0;60;62,25</vt:lpwstr>
  </property>
  <property fmtid="{D5CDD505-2E9C-101B-9397-08002B2CF9AE}" pid="15" name="Logo14">
    <vt:lpwstr>Hydro-Québec TransÉnergie Couleur;434;690;0;0;60;62,25</vt:lpwstr>
  </property>
  <property fmtid="{D5CDD505-2E9C-101B-9397-08002B2CF9AE}" pid="16" name="Ne pas effacer">
    <vt:lpwstr>%</vt:lpwstr>
  </property>
</Properties>
</file>